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9CD" w:rsidRPr="00CA29CD" w:rsidRDefault="00CA29CD" w:rsidP="00CA29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k-SK"/>
        </w:rPr>
      </w:pPr>
      <w:r w:rsidRPr="00CA29CD">
        <w:rPr>
          <w:rFonts w:ascii="Times New Roman" w:eastAsia="Times New Roman" w:hAnsi="Times New Roman" w:cs="Times New Roman"/>
          <w:b/>
          <w:bCs/>
          <w:kern w:val="36"/>
          <w:sz w:val="48"/>
          <w:szCs w:val="48"/>
          <w:lang w:eastAsia="sk-SK"/>
        </w:rPr>
        <w:t>Žiadosť o voľbu poštou v listinnej podobe</w:t>
      </w:r>
    </w:p>
    <w:p w:rsidR="00CA29CD" w:rsidRPr="00CA29CD" w:rsidRDefault="00CA29CD" w:rsidP="00CA29CD">
      <w:pPr>
        <w:spacing w:before="100" w:beforeAutospacing="1" w:after="100" w:afterAutospacing="1"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 xml:space="preserve">Volič môže požiadať o voľbu poštou </w:t>
      </w:r>
      <w:r w:rsidRPr="00CA29CD">
        <w:rPr>
          <w:rFonts w:ascii="Times New Roman" w:eastAsia="Times New Roman" w:hAnsi="Times New Roman" w:cs="Times New Roman"/>
          <w:b/>
          <w:bCs/>
          <w:sz w:val="27"/>
          <w:szCs w:val="27"/>
          <w:lang w:eastAsia="sk-SK"/>
        </w:rPr>
        <w:t xml:space="preserve">v listinnej podobe </w:t>
      </w:r>
      <w:r w:rsidRPr="00CA29CD">
        <w:rPr>
          <w:rFonts w:ascii="Times New Roman" w:eastAsia="Times New Roman" w:hAnsi="Times New Roman" w:cs="Times New Roman"/>
          <w:sz w:val="27"/>
          <w:szCs w:val="27"/>
          <w:lang w:eastAsia="sk-SK"/>
        </w:rPr>
        <w:t>tak, aby bola doručená Ministerstvu vnútra Slovenskej republiky na adresu</w:t>
      </w:r>
    </w:p>
    <w:p w:rsidR="00CA29CD" w:rsidRPr="00CA29CD" w:rsidRDefault="00CA29CD" w:rsidP="00E151F4">
      <w:pPr>
        <w:spacing w:after="0" w:line="240" w:lineRule="auto"/>
        <w:ind w:left="900"/>
        <w:rPr>
          <w:rFonts w:ascii="Times New Roman" w:eastAsia="Times New Roman" w:hAnsi="Times New Roman" w:cs="Times New Roman"/>
          <w:sz w:val="24"/>
          <w:szCs w:val="24"/>
          <w:lang w:eastAsia="sk-SK"/>
        </w:rPr>
      </w:pPr>
      <w:r w:rsidRPr="00CA29CD">
        <w:rPr>
          <w:rFonts w:ascii="Times New Roman" w:eastAsia="Times New Roman" w:hAnsi="Times New Roman" w:cs="Times New Roman"/>
          <w:b/>
          <w:bCs/>
          <w:sz w:val="27"/>
          <w:szCs w:val="27"/>
          <w:lang w:eastAsia="sk-SK"/>
        </w:rPr>
        <w:t>Ministerstvo vnútra Slovenskej republiky</w:t>
      </w:r>
    </w:p>
    <w:p w:rsidR="00CA29CD" w:rsidRPr="00CA29CD" w:rsidRDefault="00CA29CD" w:rsidP="00E151F4">
      <w:pPr>
        <w:spacing w:after="0" w:line="240" w:lineRule="auto"/>
        <w:ind w:left="900"/>
        <w:rPr>
          <w:rFonts w:ascii="Times New Roman" w:eastAsia="Times New Roman" w:hAnsi="Times New Roman" w:cs="Times New Roman"/>
          <w:sz w:val="24"/>
          <w:szCs w:val="24"/>
          <w:lang w:eastAsia="sk-SK"/>
        </w:rPr>
      </w:pPr>
      <w:r w:rsidRPr="00CA29CD">
        <w:rPr>
          <w:rFonts w:ascii="Times New Roman" w:eastAsia="Times New Roman" w:hAnsi="Times New Roman" w:cs="Times New Roman"/>
          <w:b/>
          <w:bCs/>
          <w:sz w:val="27"/>
          <w:szCs w:val="27"/>
          <w:lang w:eastAsia="sk-SK"/>
        </w:rPr>
        <w:t>odbor volieb, referenda a politických strán</w:t>
      </w:r>
    </w:p>
    <w:p w:rsidR="00CA29CD" w:rsidRPr="00CA29CD" w:rsidRDefault="00CA29CD" w:rsidP="00E151F4">
      <w:pPr>
        <w:spacing w:after="0" w:line="240" w:lineRule="auto"/>
        <w:ind w:left="900"/>
        <w:rPr>
          <w:rFonts w:ascii="Times New Roman" w:eastAsia="Times New Roman" w:hAnsi="Times New Roman" w:cs="Times New Roman"/>
          <w:sz w:val="24"/>
          <w:szCs w:val="24"/>
          <w:lang w:eastAsia="sk-SK"/>
        </w:rPr>
      </w:pPr>
      <w:r w:rsidRPr="00CA29CD">
        <w:rPr>
          <w:rFonts w:ascii="Times New Roman" w:eastAsia="Times New Roman" w:hAnsi="Times New Roman" w:cs="Times New Roman"/>
          <w:b/>
          <w:bCs/>
          <w:sz w:val="27"/>
          <w:szCs w:val="27"/>
          <w:lang w:eastAsia="sk-SK"/>
        </w:rPr>
        <w:t>Drieňová 22</w:t>
      </w:r>
    </w:p>
    <w:p w:rsidR="00CA29CD" w:rsidRPr="00CA29CD" w:rsidRDefault="00CA29CD" w:rsidP="00E151F4">
      <w:pPr>
        <w:spacing w:after="0" w:line="240" w:lineRule="auto"/>
        <w:ind w:left="900"/>
        <w:rPr>
          <w:rFonts w:ascii="Times New Roman" w:eastAsia="Times New Roman" w:hAnsi="Times New Roman" w:cs="Times New Roman"/>
          <w:sz w:val="24"/>
          <w:szCs w:val="24"/>
          <w:lang w:eastAsia="sk-SK"/>
        </w:rPr>
      </w:pPr>
      <w:r w:rsidRPr="00CA29CD">
        <w:rPr>
          <w:rFonts w:ascii="Times New Roman" w:eastAsia="Times New Roman" w:hAnsi="Times New Roman" w:cs="Times New Roman"/>
          <w:b/>
          <w:bCs/>
          <w:sz w:val="27"/>
          <w:szCs w:val="27"/>
          <w:lang w:eastAsia="sk-SK"/>
        </w:rPr>
        <w:t>826 86   Bratislava 29</w:t>
      </w:r>
    </w:p>
    <w:p w:rsidR="00CA29CD" w:rsidRPr="00CA29CD" w:rsidRDefault="00CA29CD" w:rsidP="00E151F4">
      <w:pPr>
        <w:spacing w:after="0" w:line="240" w:lineRule="auto"/>
        <w:ind w:left="900"/>
        <w:rPr>
          <w:rFonts w:ascii="Times New Roman" w:eastAsia="Times New Roman" w:hAnsi="Times New Roman" w:cs="Times New Roman"/>
          <w:sz w:val="24"/>
          <w:szCs w:val="24"/>
          <w:lang w:eastAsia="sk-SK"/>
        </w:rPr>
      </w:pPr>
      <w:r w:rsidRPr="00CA29CD">
        <w:rPr>
          <w:rFonts w:ascii="Times New Roman" w:eastAsia="Times New Roman" w:hAnsi="Times New Roman" w:cs="Times New Roman"/>
          <w:b/>
          <w:bCs/>
          <w:sz w:val="27"/>
          <w:szCs w:val="27"/>
          <w:lang w:eastAsia="sk-SK"/>
        </w:rPr>
        <w:t>SLOVAK REPUBLIC</w:t>
      </w:r>
    </w:p>
    <w:p w:rsidR="00CA29CD" w:rsidRPr="00CA29CD" w:rsidRDefault="00CA29CD" w:rsidP="00CA29C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najneskôr 52 dní predo dňom konania volieb (</w:t>
      </w:r>
      <w:r w:rsidRPr="00CA29CD">
        <w:rPr>
          <w:rFonts w:ascii="Times New Roman" w:eastAsia="Times New Roman" w:hAnsi="Times New Roman" w:cs="Times New Roman"/>
          <w:b/>
          <w:bCs/>
          <w:sz w:val="27"/>
          <w:szCs w:val="27"/>
          <w:lang w:eastAsia="sk-SK"/>
        </w:rPr>
        <w:t>najneskôr 9.8.2023</w:t>
      </w:r>
      <w:r w:rsidRPr="00CA29CD">
        <w:rPr>
          <w:rFonts w:ascii="Times New Roman" w:eastAsia="Times New Roman" w:hAnsi="Times New Roman" w:cs="Times New Roman"/>
          <w:sz w:val="27"/>
          <w:szCs w:val="27"/>
          <w:lang w:eastAsia="sk-SK"/>
        </w:rPr>
        <w:t xml:space="preserve">). Na žiadosť, ktorá neobsahuje zákonom ustanovené údaje s prílohou a na žiadosť doručenú po ustanovenej lehote sa neprihliada. </w:t>
      </w:r>
    </w:p>
    <w:p w:rsidR="00CA29CD" w:rsidRPr="00CA29CD" w:rsidRDefault="00CA29CD" w:rsidP="00CA29C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CA29CD">
        <w:rPr>
          <w:rFonts w:ascii="Times New Roman" w:eastAsia="Times New Roman" w:hAnsi="Times New Roman" w:cs="Times New Roman"/>
          <w:b/>
          <w:bCs/>
          <w:sz w:val="27"/>
          <w:szCs w:val="27"/>
          <w:lang w:eastAsia="sk-SK"/>
        </w:rPr>
        <w:t xml:space="preserve">Žiadosť o voľbu poštou </w:t>
      </w:r>
      <w:r w:rsidRPr="00CA29CD">
        <w:rPr>
          <w:rFonts w:ascii="Times New Roman" w:eastAsia="Times New Roman" w:hAnsi="Times New Roman" w:cs="Times New Roman"/>
          <w:sz w:val="27"/>
          <w:szCs w:val="27"/>
          <w:lang w:eastAsia="sk-SK"/>
        </w:rPr>
        <w:t>[</w:t>
      </w:r>
      <w:hyperlink r:id="rId4" w:tooltip="Vzor žiadosti o voľbu poštou" w:history="1">
        <w:r w:rsidRPr="00CA29CD">
          <w:rPr>
            <w:rFonts w:ascii="Times New Roman" w:eastAsia="Times New Roman" w:hAnsi="Times New Roman" w:cs="Times New Roman"/>
            <w:color w:val="0000FF"/>
            <w:sz w:val="27"/>
            <w:szCs w:val="27"/>
            <w:u w:val="single"/>
            <w:lang w:eastAsia="sk-SK"/>
          </w:rPr>
          <w:t xml:space="preserve">vzor žiadosti o voľbu poštou (DOCX, 24 </w:t>
        </w:r>
        <w:proofErr w:type="spellStart"/>
        <w:r w:rsidRPr="00CA29CD">
          <w:rPr>
            <w:rFonts w:ascii="Times New Roman" w:eastAsia="Times New Roman" w:hAnsi="Times New Roman" w:cs="Times New Roman"/>
            <w:color w:val="0000FF"/>
            <w:sz w:val="27"/>
            <w:szCs w:val="27"/>
            <w:u w:val="single"/>
            <w:lang w:eastAsia="sk-SK"/>
          </w:rPr>
          <w:t>kB</w:t>
        </w:r>
        <w:proofErr w:type="spellEnd"/>
        <w:r w:rsidRPr="00CA29CD">
          <w:rPr>
            <w:rFonts w:ascii="Times New Roman" w:eastAsia="Times New Roman" w:hAnsi="Times New Roman" w:cs="Times New Roman"/>
            <w:color w:val="0000FF"/>
            <w:sz w:val="27"/>
            <w:szCs w:val="27"/>
            <w:u w:val="single"/>
            <w:lang w:eastAsia="sk-SK"/>
          </w:rPr>
          <w:t>)</w:t>
        </w:r>
      </w:hyperlink>
      <w:r w:rsidRPr="00CA29CD">
        <w:rPr>
          <w:rFonts w:ascii="Times New Roman" w:eastAsia="Times New Roman" w:hAnsi="Times New Roman" w:cs="Times New Roman"/>
          <w:sz w:val="27"/>
          <w:szCs w:val="27"/>
          <w:lang w:eastAsia="sk-SK"/>
        </w:rPr>
        <w:t xml:space="preserve">] </w:t>
      </w:r>
      <w:r w:rsidRPr="00CA29CD">
        <w:rPr>
          <w:rFonts w:ascii="Times New Roman" w:eastAsia="Times New Roman" w:hAnsi="Times New Roman" w:cs="Times New Roman"/>
          <w:b/>
          <w:bCs/>
          <w:sz w:val="27"/>
          <w:szCs w:val="27"/>
          <w:lang w:eastAsia="sk-SK"/>
        </w:rPr>
        <w:t>musí obsahovať údaje o voličovi</w:t>
      </w:r>
    </w:p>
    <w:p w:rsidR="00CA29CD" w:rsidRPr="00CA29CD" w:rsidRDefault="00CA29CD" w:rsidP="00826C9D">
      <w:pPr>
        <w:spacing w:after="0"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    meno a priezvisko,</w:t>
      </w:r>
    </w:p>
    <w:p w:rsidR="00CA29CD" w:rsidRPr="00CA29CD" w:rsidRDefault="00CA29CD" w:rsidP="00826C9D">
      <w:pPr>
        <w:spacing w:after="0"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    rodné číslo,</w:t>
      </w:r>
    </w:p>
    <w:p w:rsidR="00CA29CD" w:rsidRPr="00CA29CD" w:rsidRDefault="00CA29CD" w:rsidP="00826C9D">
      <w:pPr>
        <w:spacing w:after="0"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    adresu miesta pobytu v cudzine.</w:t>
      </w:r>
    </w:p>
    <w:p w:rsidR="00CA29CD" w:rsidRPr="00CA29CD" w:rsidRDefault="00CA29CD" w:rsidP="00CA29CD">
      <w:pPr>
        <w:spacing w:before="100" w:beforeAutospacing="1" w:after="100" w:afterAutospacing="1"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b/>
          <w:bCs/>
          <w:sz w:val="27"/>
          <w:szCs w:val="27"/>
          <w:lang w:eastAsia="sk-SK"/>
        </w:rPr>
        <w:t>Volič k žiadosti o voľbu poštou pripája</w:t>
      </w:r>
    </w:p>
    <w:p w:rsidR="00CA29CD" w:rsidRPr="00CA29CD" w:rsidRDefault="00CA29CD" w:rsidP="00CA29C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    fotokópiu občianskeho preukazu alebo fotokópiu časti cestovného dokladu Slovenskej republiky s osobnými údajmi v rozsahu meno, priezvisko, rodné číslo a číslo občianskeho preukazu alebo číslo cestovného dokladu; ostatné osobné údaje volič anonymizuje začiernením.</w:t>
      </w:r>
    </w:p>
    <w:p w:rsidR="00CA29CD" w:rsidRPr="00CA29CD" w:rsidRDefault="00CA29CD" w:rsidP="00CA29C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 xml:space="preserve">Ak žiadosť spĺňa zákonom ustanovené náležitosti, Ministerstvo vnútra Slovenskej republiky zašle najneskôr 40 dní predo dňom konania volieb, </w:t>
      </w:r>
      <w:proofErr w:type="spellStart"/>
      <w:r w:rsidRPr="00CA29CD">
        <w:rPr>
          <w:rFonts w:ascii="Times New Roman" w:eastAsia="Times New Roman" w:hAnsi="Times New Roman" w:cs="Times New Roman"/>
          <w:sz w:val="27"/>
          <w:szCs w:val="27"/>
          <w:lang w:eastAsia="sk-SK"/>
        </w:rPr>
        <w:t>t.j</w:t>
      </w:r>
      <w:proofErr w:type="spellEnd"/>
      <w:r w:rsidRPr="00CA29CD">
        <w:rPr>
          <w:rFonts w:ascii="Times New Roman" w:eastAsia="Times New Roman" w:hAnsi="Times New Roman" w:cs="Times New Roman"/>
          <w:sz w:val="27"/>
          <w:szCs w:val="27"/>
          <w:lang w:eastAsia="sk-SK"/>
        </w:rPr>
        <w:t xml:space="preserve">. najneskôr 21. 8. 2023 voličovi, ktorý požiadal o voľbu poštou, </w:t>
      </w:r>
      <w:r w:rsidRPr="00CA29CD">
        <w:rPr>
          <w:rFonts w:ascii="Times New Roman" w:eastAsia="Times New Roman" w:hAnsi="Times New Roman" w:cs="Times New Roman"/>
          <w:b/>
          <w:bCs/>
          <w:sz w:val="27"/>
          <w:szCs w:val="27"/>
          <w:lang w:eastAsia="sk-SK"/>
        </w:rPr>
        <w:t>na adresu miesta pobytu v cudzine</w:t>
      </w:r>
    </w:p>
    <w:p w:rsidR="00CA29CD" w:rsidRPr="00CA29CD" w:rsidRDefault="00CA29CD" w:rsidP="00612481">
      <w:pPr>
        <w:spacing w:after="0"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    obálku na hlasovanie,</w:t>
      </w:r>
    </w:p>
    <w:p w:rsidR="00CA29CD" w:rsidRPr="00CA29CD" w:rsidRDefault="00CA29CD" w:rsidP="00612481">
      <w:pPr>
        <w:spacing w:after="0"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    hlasovacie lístky pre voľbu poštou,</w:t>
      </w:r>
    </w:p>
    <w:p w:rsidR="00CA29CD" w:rsidRPr="00CA29CD" w:rsidRDefault="00CA29CD" w:rsidP="00612481">
      <w:pPr>
        <w:spacing w:after="0"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    návratnú obálku,</w:t>
      </w:r>
    </w:p>
    <w:p w:rsidR="00CA29CD" w:rsidRPr="00CA29CD" w:rsidRDefault="00CA29CD" w:rsidP="00612481">
      <w:pPr>
        <w:spacing w:after="0"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    poučenie o spôsobe hlasovania.</w:t>
      </w:r>
    </w:p>
    <w:p w:rsidR="00CA29CD" w:rsidRPr="00CA29CD" w:rsidRDefault="00CA29CD" w:rsidP="00CA29CD">
      <w:pPr>
        <w:spacing w:before="100" w:beforeAutospacing="1" w:after="100" w:afterAutospacing="1"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 </w:t>
      </w:r>
    </w:p>
    <w:p w:rsidR="00CA29CD" w:rsidRPr="00CA29CD" w:rsidRDefault="00CA29CD" w:rsidP="00CA29CD">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CA29CD">
        <w:rPr>
          <w:rFonts w:ascii="Times New Roman" w:eastAsia="Times New Roman" w:hAnsi="Times New Roman" w:cs="Times New Roman"/>
          <w:b/>
          <w:bCs/>
          <w:sz w:val="27"/>
          <w:szCs w:val="27"/>
          <w:lang w:eastAsia="sk-SK"/>
        </w:rPr>
        <w:t>Hlasovanie</w:t>
      </w:r>
    </w:p>
    <w:p w:rsidR="00CA29CD" w:rsidRPr="00CA29CD" w:rsidRDefault="00CA29CD" w:rsidP="00CA29CD">
      <w:pPr>
        <w:spacing w:before="100" w:beforeAutospacing="1" w:after="100" w:afterAutospacing="1"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i/>
          <w:iCs/>
          <w:sz w:val="27"/>
          <w:szCs w:val="27"/>
          <w:lang w:eastAsia="sk-SK"/>
        </w:rPr>
        <w:t> </w:t>
      </w:r>
    </w:p>
    <w:p w:rsidR="00CA29CD" w:rsidRPr="00CA29CD" w:rsidRDefault="00CA29CD" w:rsidP="00CA29CD">
      <w:pPr>
        <w:spacing w:before="100" w:beforeAutospacing="1" w:after="100" w:afterAutospacing="1"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i/>
          <w:iCs/>
          <w:sz w:val="27"/>
          <w:szCs w:val="27"/>
          <w:lang w:eastAsia="sk-SK"/>
        </w:rPr>
        <w:t>Vybrať jeden hlasovací lístok ....</w:t>
      </w:r>
    </w:p>
    <w:p w:rsidR="00CA29CD" w:rsidRPr="00CA29CD" w:rsidRDefault="00CA29CD" w:rsidP="00CA29C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lastRenderedPageBreak/>
        <w:t>Po rozhodnutí, ktorému kandidujúcemu subjektu chce volič odovzdať svoj hlas, vyberie zo sady hlasovacích lístkov pre voľbu poštou jeden konkrétny hlasovací lístok, ktorý môže bez ďalšej úpravy vložiť do obálky opatrenej odtlačkom úradnej pečiatky Ministerstva vnútra Slovenskej republiky a túto zalepí.</w:t>
      </w:r>
    </w:p>
    <w:p w:rsidR="00CA29CD" w:rsidRPr="00CA29CD" w:rsidRDefault="00CA29CD" w:rsidP="00CA29CD">
      <w:pPr>
        <w:spacing w:before="100" w:beforeAutospacing="1" w:after="100" w:afterAutospacing="1"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i/>
          <w:iCs/>
          <w:sz w:val="27"/>
          <w:szCs w:val="27"/>
          <w:lang w:eastAsia="sk-SK"/>
        </w:rPr>
        <w:t> Prednostný hlas ....</w:t>
      </w:r>
    </w:p>
    <w:p w:rsidR="00CA29CD" w:rsidRPr="00CA29CD" w:rsidRDefault="00CA29CD" w:rsidP="00CA29C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Ak sa volič rozhodne dať niektorému z kandidátov uvedených na hlasovacom lístku pre voľbu poštou prednostný hlas, zakrúžkuje poradové číslo uvedené pred menom kandidáta. Prednostný hlas môže dať volič najviac štyrom kandidátom.</w:t>
      </w:r>
    </w:p>
    <w:p w:rsidR="00CA29CD" w:rsidRPr="00CA29CD" w:rsidRDefault="00CA29CD" w:rsidP="00CA29CD">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 xml:space="preserve">Ak volič nesprávne upravil hlasovací lístok pre voľbu poštou, ktorý mu bol zaslaný, môže na hlasovanie použiť hlasovací lístok pre voľbu poštou uverejnený na webovom sídle Ministerstva vnútra Slovenskej republiky </w:t>
      </w:r>
      <w:hyperlink r:id="rId5" w:tooltip="Hlasovacie lístky pre voľbu poštou" w:history="1">
        <w:r w:rsidRPr="00CA29CD">
          <w:rPr>
            <w:rFonts w:ascii="Times New Roman" w:eastAsia="Times New Roman" w:hAnsi="Times New Roman" w:cs="Times New Roman"/>
            <w:color w:val="0000FF"/>
            <w:sz w:val="27"/>
            <w:szCs w:val="27"/>
            <w:u w:val="single"/>
            <w:lang w:eastAsia="sk-SK"/>
          </w:rPr>
          <w:t>www.minv.sk/?nr23-hl</w:t>
        </w:r>
      </w:hyperlink>
      <w:r w:rsidRPr="00CA29CD">
        <w:rPr>
          <w:rFonts w:ascii="Times New Roman" w:eastAsia="Times New Roman" w:hAnsi="Times New Roman" w:cs="Times New Roman"/>
          <w:color w:val="207AB6"/>
          <w:sz w:val="27"/>
          <w:szCs w:val="27"/>
          <w:lang w:eastAsia="sk-SK"/>
        </w:rPr>
        <w:t xml:space="preserve"> </w:t>
      </w:r>
      <w:r w:rsidRPr="00CA29CD">
        <w:rPr>
          <w:rFonts w:ascii="Times New Roman" w:eastAsia="Times New Roman" w:hAnsi="Times New Roman" w:cs="Times New Roman"/>
          <w:sz w:val="27"/>
          <w:szCs w:val="27"/>
          <w:lang w:eastAsia="sk-SK"/>
        </w:rPr>
        <w:t>,</w:t>
      </w:r>
    </w:p>
    <w:p w:rsidR="00CA29CD" w:rsidRPr="00CA29CD" w:rsidRDefault="00CA29CD" w:rsidP="00CA29C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ktorý vytlačí. Ak sú údaje o kandidátoch uvedené na dvoch stranách, volič vytlačí obidve strany hlasovacieho lístka pre voľbu poštou, pokiaľ možno obojstranne. Hlasovací lístok je na konci opatrený odtlačkom úradnej pečiatky Štátnej komisie pre voľby a kontrolu financovania politických strán. V prípade nemožnosti obojstrannej tlače, volič oba listy hlasovacieho lístka pevne spojí. Ak volič vytlačí neúplný hlasovací lístok, je takýto hlasovací lístok neplatný. </w:t>
      </w:r>
    </w:p>
    <w:p w:rsidR="00CA29CD" w:rsidRPr="00CA29CD" w:rsidRDefault="00CA29CD" w:rsidP="00CA29C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Ak volič nesprávne upravil hlasovací lístok, takýto hlasovací lístok je platný pre politickú stranu, iba na prednostné hlasy sa neprihliada.</w:t>
      </w:r>
    </w:p>
    <w:p w:rsidR="00CA29CD" w:rsidRPr="00CA29CD" w:rsidRDefault="00CA29CD" w:rsidP="00CA29C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Po úprave hlasovacieho lístka vloží volič hlasovací lístok do obálky opatrenej odtlačkom úradnej pečiatky Ministerstva vnútra Slovenskej republiky a túto zalepí.</w:t>
      </w:r>
    </w:p>
    <w:p w:rsidR="00CA29CD" w:rsidRPr="00CA29CD" w:rsidRDefault="00CA29CD" w:rsidP="00CA29CD">
      <w:pPr>
        <w:spacing w:before="100" w:beforeAutospacing="1" w:after="100" w:afterAutospacing="1" w:line="240" w:lineRule="auto"/>
        <w:rPr>
          <w:rFonts w:ascii="Times New Roman" w:eastAsia="Times New Roman" w:hAnsi="Times New Roman" w:cs="Times New Roman"/>
          <w:sz w:val="24"/>
          <w:szCs w:val="24"/>
          <w:lang w:eastAsia="sk-SK"/>
        </w:rPr>
      </w:pPr>
      <w:r w:rsidRPr="00CA29CD">
        <w:rPr>
          <w:rFonts w:ascii="Times New Roman" w:eastAsia="Times New Roman" w:hAnsi="Times New Roman" w:cs="Times New Roman"/>
          <w:i/>
          <w:iCs/>
          <w:sz w:val="27"/>
          <w:szCs w:val="27"/>
          <w:lang w:eastAsia="sk-SK"/>
        </w:rPr>
        <w:t> Odoslať návratnú obálku ....</w:t>
      </w:r>
    </w:p>
    <w:p w:rsidR="00CA29CD" w:rsidRPr="00CA29CD" w:rsidRDefault="00CA29CD" w:rsidP="00CA29C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Zalepenú obálku na hlasovanie volič vloží do návratnej obálky označenej heslom „</w:t>
      </w:r>
      <w:r w:rsidRPr="00CA29CD">
        <w:rPr>
          <w:rFonts w:ascii="Times New Roman" w:eastAsia="Times New Roman" w:hAnsi="Times New Roman" w:cs="Times New Roman"/>
          <w:b/>
          <w:bCs/>
          <w:i/>
          <w:iCs/>
          <w:color w:val="207AB6"/>
          <w:sz w:val="27"/>
          <w:szCs w:val="27"/>
          <w:lang w:eastAsia="sk-SK"/>
        </w:rPr>
        <w:t>VOĽBA POŠTOU - ELECTION BY MAIL</w:t>
      </w:r>
      <w:r w:rsidRPr="00CA29CD">
        <w:rPr>
          <w:rFonts w:ascii="Times New Roman" w:eastAsia="Times New Roman" w:hAnsi="Times New Roman" w:cs="Times New Roman"/>
          <w:sz w:val="27"/>
          <w:szCs w:val="27"/>
          <w:lang w:eastAsia="sk-SK"/>
        </w:rPr>
        <w:t>“, na ktorej je uvedená adresa sídla Ministerstva vnútra Slovenskej republiky ako adresáta, adresa voliča ako  odosielateľa a jedinečný identifikačný kód.</w:t>
      </w:r>
    </w:p>
    <w:p w:rsidR="00CA29CD" w:rsidRPr="00CA29CD" w:rsidRDefault="00CA29CD" w:rsidP="00CA29C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Návratnú obálku odošle poštou. Výdavky spojené so zaslaním návratnej obálky poštou hradí odosielateľ.</w:t>
      </w:r>
    </w:p>
    <w:p w:rsidR="00CA29CD" w:rsidRPr="00CA29CD" w:rsidRDefault="00CA29CD" w:rsidP="00CA29C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CA29CD">
        <w:rPr>
          <w:rFonts w:ascii="Times New Roman" w:eastAsia="Times New Roman" w:hAnsi="Times New Roman" w:cs="Times New Roman"/>
          <w:sz w:val="27"/>
          <w:szCs w:val="27"/>
          <w:lang w:eastAsia="sk-SK"/>
        </w:rPr>
        <w:t>Návratnú obálku je možné zaslať poštou aj z územia Slovenskej republiky alebo doručiť do podateľne Ministerstva vnútra Slovenskej republiky na Drieňovej ulici č. 22 v Bratislave najneskôr do piatka 29. 9. 2023 do 12.00 h.</w:t>
      </w:r>
    </w:p>
    <w:p w:rsidR="00197BA2" w:rsidRDefault="00CA29CD" w:rsidP="00E65967">
      <w:pPr>
        <w:spacing w:before="100" w:beforeAutospacing="1" w:after="100" w:afterAutospacing="1" w:line="240" w:lineRule="auto"/>
        <w:jc w:val="both"/>
      </w:pPr>
      <w:r w:rsidRPr="00CA29CD">
        <w:rPr>
          <w:rFonts w:ascii="Times New Roman" w:eastAsia="Times New Roman" w:hAnsi="Times New Roman" w:cs="Times New Roman"/>
          <w:sz w:val="27"/>
          <w:szCs w:val="27"/>
          <w:lang w:eastAsia="sk-SK"/>
        </w:rPr>
        <w:t>Do výsledku hlasovania sa započítavajú hlasy na hlasovacích lístkoch, ktoré boli doručené Ministerstvu vnútra Slovenskej republiky najneskôr v posledný pracovný deň predo dňom konania volieb (najneskôr 29.9.2023 do 12.00 h).</w:t>
      </w:r>
      <w:bookmarkStart w:id="0" w:name="_GoBack"/>
      <w:bookmarkEnd w:id="0"/>
      <w:r w:rsidR="00E65967">
        <w:t xml:space="preserve"> </w:t>
      </w:r>
    </w:p>
    <w:sectPr w:rsidR="00197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CD"/>
    <w:rsid w:val="00197BA2"/>
    <w:rsid w:val="00563C42"/>
    <w:rsid w:val="00612481"/>
    <w:rsid w:val="00826C9D"/>
    <w:rsid w:val="00CA29CD"/>
    <w:rsid w:val="00E151F4"/>
    <w:rsid w:val="00E659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D2A71-4B37-431B-9EAF-6BC8AB13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nv.sk/?nr23-hl" TargetMode="External"/><Relationship Id="rId4" Type="http://schemas.openxmlformats.org/officeDocument/2006/relationships/hyperlink" Target="https://www.minv.sk/swift_data/source/verejna_sprava/volby_a_referendum/100_nr_sr/nr20_1info1/WNR23_Application1.doc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HUČKOVÁ Lenka</dc:creator>
  <cp:keywords/>
  <dc:description/>
  <cp:lastModifiedBy>HUČKOVÁ Lenka</cp:lastModifiedBy>
  <cp:revision>6</cp:revision>
  <dcterms:created xsi:type="dcterms:W3CDTF">2023-06-22T11:34:00Z</dcterms:created>
  <dcterms:modified xsi:type="dcterms:W3CDTF">2023-06-22T11:46:00Z</dcterms:modified>
</cp:coreProperties>
</file>