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5836" w14:textId="77777777" w:rsidR="00F91563" w:rsidRDefault="00F91563" w:rsidP="00F91563">
      <w:pPr>
        <w:pStyle w:val="Normlnywebov"/>
        <w:jc w:val="center"/>
      </w:pPr>
      <w:r>
        <w:rPr>
          <w:rStyle w:val="Vrazn"/>
        </w:rPr>
        <w:t xml:space="preserve">ZVEREJNENIE ZÁMERU </w:t>
      </w:r>
      <w:r w:rsidR="002B66FA">
        <w:rPr>
          <w:rStyle w:val="Vrazn"/>
        </w:rPr>
        <w:t xml:space="preserve">PREDAŤ </w:t>
      </w:r>
      <w:r>
        <w:rPr>
          <w:rStyle w:val="Vrazn"/>
        </w:rPr>
        <w:t xml:space="preserve"> MAJETOK OBCE Z DÔVODU </w:t>
      </w:r>
      <w:r w:rsidR="00914D7F">
        <w:rPr>
          <w:rStyle w:val="Vrazn"/>
        </w:rPr>
        <w:t xml:space="preserve"> HODNÉHO </w:t>
      </w:r>
      <w:r>
        <w:rPr>
          <w:rStyle w:val="Vrazn"/>
        </w:rPr>
        <w:t>OSOBITNÉHO ZRETEĽA</w:t>
      </w:r>
    </w:p>
    <w:p w14:paraId="50F6BE26" w14:textId="65AE47CA" w:rsidR="00F91563" w:rsidRDefault="00F91563" w:rsidP="002B66FA">
      <w:pPr>
        <w:pStyle w:val="Normlnywebov"/>
        <w:jc w:val="both"/>
      </w:pPr>
      <w:r>
        <w:t xml:space="preserve">Obec </w:t>
      </w:r>
      <w:r w:rsidR="00274ED4">
        <w:t>Vaďovce</w:t>
      </w:r>
      <w:r>
        <w:t xml:space="preserve">, so sídlom 916 </w:t>
      </w:r>
      <w:r w:rsidR="00274ED4">
        <w:t>Vaďovce č.1</w:t>
      </w:r>
      <w:r>
        <w:t>, IČO: 0031</w:t>
      </w:r>
      <w:r w:rsidR="00274ED4">
        <w:t>2126</w:t>
      </w:r>
      <w:r>
        <w:t xml:space="preserve"> v zmysle ustanovenia § 9a ods. 8 písm. e) zákona č. 138/1991 Zb. o majetku obcí zverejňuje zámer </w:t>
      </w:r>
      <w:r w:rsidR="002B66FA">
        <w:t>predať kúpnou zmluvou</w:t>
      </w:r>
      <w:r>
        <w:t xml:space="preserve"> majetok z dôvodu hodného osobitného zr</w:t>
      </w:r>
      <w:r w:rsidR="002B66FA">
        <w:t xml:space="preserve">eteľa, o ktorom rozhodne obecné </w:t>
      </w:r>
      <w:r>
        <w:t>zastupiteľstvo v</w:t>
      </w:r>
      <w:r w:rsidR="00274ED4">
        <w:t>o Vaďovciach tr</w:t>
      </w:r>
      <w:r>
        <w:t>ojpätinovou väčšinou všetkých poslancov.</w:t>
      </w:r>
    </w:p>
    <w:p w14:paraId="722AD6DE" w14:textId="2E7D3DC6" w:rsidR="0047155B" w:rsidRDefault="00F91563" w:rsidP="002B66FA">
      <w:pPr>
        <w:pStyle w:val="Normlnywebov"/>
        <w:jc w:val="both"/>
      </w:pPr>
      <w:r>
        <w:t xml:space="preserve">Predmetom </w:t>
      </w:r>
      <w:r w:rsidR="007524F9">
        <w:t>predaja bud</w:t>
      </w:r>
      <w:r w:rsidR="00274ED4">
        <w:t>ú</w:t>
      </w:r>
      <w:r w:rsidR="007524F9">
        <w:t xml:space="preserve"> novovytvoren</w:t>
      </w:r>
      <w:r w:rsidR="00274ED4">
        <w:t>é</w:t>
      </w:r>
      <w:r w:rsidR="007524F9">
        <w:t xml:space="preserve"> pozemk</w:t>
      </w:r>
      <w:r w:rsidR="00274ED4">
        <w:t>y</w:t>
      </w:r>
      <w:r w:rsidR="007524F9">
        <w:t xml:space="preserve"> </w:t>
      </w:r>
      <w:r w:rsidR="007524F9" w:rsidRPr="007524F9">
        <w:t xml:space="preserve"> reg. C-KN</w:t>
      </w:r>
      <w:r w:rsidR="00274ED4">
        <w:t>:</w:t>
      </w:r>
    </w:p>
    <w:p w14:paraId="79505D31" w14:textId="004FF833" w:rsidR="0047155B" w:rsidRDefault="0047155B" w:rsidP="002B66FA">
      <w:pPr>
        <w:pStyle w:val="Normlnywebov"/>
        <w:jc w:val="both"/>
      </w:pPr>
      <w:r>
        <w:t>-</w:t>
      </w:r>
      <w:r w:rsidR="007524F9" w:rsidRPr="007524F9">
        <w:t xml:space="preserve"> </w:t>
      </w:r>
      <w:bookmarkStart w:id="0" w:name="_Hlk147733469"/>
      <w:r w:rsidR="007524F9" w:rsidRPr="007524F9">
        <w:t xml:space="preserve">parc.č. </w:t>
      </w:r>
      <w:r w:rsidR="006B5DEF">
        <w:t>450 zastavaná plocha</w:t>
      </w:r>
      <w:r w:rsidR="007524F9" w:rsidRPr="007524F9">
        <w:t> výmere 4</w:t>
      </w:r>
      <w:r w:rsidR="00274ED4">
        <w:t>8</w:t>
      </w:r>
      <w:r w:rsidR="007524F9" w:rsidRPr="007524F9">
        <w:t xml:space="preserve"> m</w:t>
      </w:r>
      <w:r w:rsidR="007524F9" w:rsidRPr="007524F9">
        <w:rPr>
          <w:vertAlign w:val="superscript"/>
        </w:rPr>
        <w:t>2</w:t>
      </w:r>
      <w:r w:rsidR="007524F9" w:rsidRPr="007524F9">
        <w:t>, ktor</w:t>
      </w:r>
      <w:r>
        <w:t>á</w:t>
      </w:r>
      <w:r w:rsidR="007524F9" w:rsidRPr="007524F9">
        <w:t xml:space="preserve"> je tvoren</w:t>
      </w:r>
      <w:r>
        <w:t>á</w:t>
      </w:r>
      <w:r w:rsidR="007524F9" w:rsidRPr="007524F9">
        <w:t xml:space="preserve"> dielom č. </w:t>
      </w:r>
      <w:r w:rsidR="006B5DEF">
        <w:t>7</w:t>
      </w:r>
      <w:r w:rsidR="00941358">
        <w:t>,</w:t>
      </w:r>
      <w:r w:rsidR="00274ED4">
        <w:t xml:space="preserve"> </w:t>
      </w:r>
      <w:bookmarkStart w:id="1" w:name="_Hlk147764215"/>
      <w:r w:rsidR="007524F9" w:rsidRPr="007524F9">
        <w:t>odčlenen</w:t>
      </w:r>
      <w:r w:rsidR="00941358">
        <w:t>ý</w:t>
      </w:r>
      <w:r w:rsidR="007524F9" w:rsidRPr="007524F9">
        <w:t xml:space="preserve">m z pozemku reg. E-KN parc.č. </w:t>
      </w:r>
      <w:r w:rsidR="00274ED4">
        <w:t xml:space="preserve">398/5 zastavaná plocha </w:t>
      </w:r>
      <w:r w:rsidR="007524F9" w:rsidRPr="007524F9">
        <w:t xml:space="preserve"> o výmere 1</w:t>
      </w:r>
      <w:r w:rsidR="00274ED4">
        <w:t>6 883</w:t>
      </w:r>
      <w:r w:rsidR="007524F9" w:rsidRPr="007524F9">
        <w:t xml:space="preserve"> m</w:t>
      </w:r>
      <w:r w:rsidR="007524F9" w:rsidRPr="007524F9">
        <w:rPr>
          <w:vertAlign w:val="superscript"/>
        </w:rPr>
        <w:t>2</w:t>
      </w:r>
      <w:bookmarkEnd w:id="0"/>
      <w:r w:rsidR="006B5DEF">
        <w:rPr>
          <w:vertAlign w:val="superscript"/>
        </w:rPr>
        <w:t xml:space="preserve"> </w:t>
      </w:r>
      <w:bookmarkEnd w:id="1"/>
      <w:r w:rsidR="006B5DEF">
        <w:t>,</w:t>
      </w:r>
      <w:bookmarkStart w:id="2" w:name="_Hlk147764255"/>
    </w:p>
    <w:p w14:paraId="0765EC00" w14:textId="443E4B4D" w:rsidR="0047155B" w:rsidRDefault="0047155B" w:rsidP="002B66FA">
      <w:pPr>
        <w:pStyle w:val="Normlnywebov"/>
        <w:jc w:val="both"/>
      </w:pPr>
      <w:r>
        <w:t xml:space="preserve">- </w:t>
      </w:r>
      <w:r w:rsidR="006B5DEF">
        <w:t>parc..č.460/6 zastavaná plocha o výmere 7m2, ktor</w:t>
      </w:r>
      <w:r>
        <w:t>á</w:t>
      </w:r>
      <w:r w:rsidR="006B5DEF">
        <w:t xml:space="preserve"> je tvoren</w:t>
      </w:r>
      <w:r>
        <w:t>á</w:t>
      </w:r>
      <w:r w:rsidR="006B5DEF">
        <w:t xml:space="preserve"> dielom č.4,</w:t>
      </w:r>
      <w:r w:rsidR="006B5DEF" w:rsidRPr="006B5DEF">
        <w:t xml:space="preserve"> </w:t>
      </w:r>
      <w:r w:rsidR="006B5DEF" w:rsidRPr="007524F9">
        <w:t>odčlenen</w:t>
      </w:r>
      <w:r w:rsidR="006B5DEF">
        <w:t>ý</w:t>
      </w:r>
      <w:r w:rsidR="006B5DEF" w:rsidRPr="007524F9">
        <w:t xml:space="preserve">m z pozemku reg. E-KN parc.č. </w:t>
      </w:r>
      <w:r w:rsidR="006B5DEF">
        <w:t xml:space="preserve">398/5 zastavaná plocha </w:t>
      </w:r>
      <w:r w:rsidR="006B5DEF" w:rsidRPr="007524F9">
        <w:t xml:space="preserve"> o výmere 1</w:t>
      </w:r>
      <w:r w:rsidR="006B5DEF">
        <w:t>6 883</w:t>
      </w:r>
      <w:r w:rsidR="006B5DEF" w:rsidRPr="007524F9">
        <w:t xml:space="preserve"> m</w:t>
      </w:r>
      <w:r w:rsidR="006B5DEF" w:rsidRPr="007524F9">
        <w:rPr>
          <w:vertAlign w:val="superscript"/>
        </w:rPr>
        <w:t>2</w:t>
      </w:r>
      <w:r w:rsidR="006B5DEF">
        <w:rPr>
          <w:vertAlign w:val="superscript"/>
        </w:rPr>
        <w:t xml:space="preserve">  </w:t>
      </w:r>
      <w:r w:rsidR="006B5DEF">
        <w:t>,</w:t>
      </w:r>
    </w:p>
    <w:p w14:paraId="09FE6218" w14:textId="761EC7A2" w:rsidR="0047155B" w:rsidRPr="0047155B" w:rsidRDefault="0047155B" w:rsidP="002B66FA">
      <w:pPr>
        <w:pStyle w:val="Normlnywebov"/>
        <w:jc w:val="both"/>
      </w:pPr>
      <w:r>
        <w:t>-</w:t>
      </w:r>
      <w:r w:rsidR="006B5DEF">
        <w:rPr>
          <w:vertAlign w:val="superscript"/>
        </w:rPr>
        <w:t xml:space="preserve">  </w:t>
      </w:r>
      <w:r w:rsidR="006B5DEF">
        <w:t>parc..č.460/7 zastavaná plocha o výmere 3m2, ktor</w:t>
      </w:r>
      <w:r>
        <w:t>á</w:t>
      </w:r>
      <w:r w:rsidR="006B5DEF">
        <w:t xml:space="preserve"> je tvoren</w:t>
      </w:r>
      <w:r>
        <w:t>á</w:t>
      </w:r>
      <w:r w:rsidR="006B5DEF">
        <w:t xml:space="preserve"> dielom č.5,</w:t>
      </w:r>
      <w:r w:rsidR="006B5DEF" w:rsidRPr="006B5DEF">
        <w:t xml:space="preserve"> </w:t>
      </w:r>
      <w:r w:rsidR="006B5DEF" w:rsidRPr="007524F9">
        <w:t>odčlenen</w:t>
      </w:r>
      <w:r w:rsidR="006B5DEF">
        <w:t>ý</w:t>
      </w:r>
      <w:r w:rsidR="006B5DEF" w:rsidRPr="007524F9">
        <w:t xml:space="preserve">m z pozemku reg. E-KN parc.č. </w:t>
      </w:r>
      <w:r w:rsidR="006B5DEF">
        <w:t xml:space="preserve">398/5 zastavaná plocha </w:t>
      </w:r>
      <w:r w:rsidR="006B5DEF" w:rsidRPr="007524F9">
        <w:t xml:space="preserve"> o výmere 1</w:t>
      </w:r>
      <w:r w:rsidR="006B5DEF">
        <w:t>6 883</w:t>
      </w:r>
      <w:r w:rsidR="006B5DEF" w:rsidRPr="007524F9">
        <w:t xml:space="preserve"> m</w:t>
      </w:r>
      <w:r w:rsidR="006B5DEF" w:rsidRPr="007524F9">
        <w:rPr>
          <w:vertAlign w:val="superscript"/>
        </w:rPr>
        <w:t>2</w:t>
      </w:r>
      <w:r w:rsidR="006B5DEF">
        <w:rPr>
          <w:vertAlign w:val="superscript"/>
        </w:rPr>
        <w:t xml:space="preserve">   </w:t>
      </w:r>
      <w:bookmarkEnd w:id="2"/>
      <w:r>
        <w:t>,</w:t>
      </w:r>
    </w:p>
    <w:p w14:paraId="372B8E14" w14:textId="1B15FA6A" w:rsidR="0047155B" w:rsidRDefault="0047155B" w:rsidP="002B66FA">
      <w:pPr>
        <w:pStyle w:val="Normlnywebov"/>
        <w:jc w:val="both"/>
        <w:rPr>
          <w:vertAlign w:val="superscript"/>
        </w:rPr>
      </w:pPr>
      <w:r>
        <w:t>-</w:t>
      </w:r>
      <w:r w:rsidRPr="0047155B">
        <w:t xml:space="preserve"> </w:t>
      </w:r>
      <w:r>
        <w:t>parc..č.460/8 zastavaná plocha o výmere 3m2, ktor</w:t>
      </w:r>
      <w:r w:rsidR="0029552E">
        <w:t>á</w:t>
      </w:r>
      <w:r>
        <w:t xml:space="preserve"> je tvoren</w:t>
      </w:r>
      <w:r w:rsidR="0029552E">
        <w:t>á</w:t>
      </w:r>
      <w:r>
        <w:t xml:space="preserve"> dielom č.6,</w:t>
      </w:r>
      <w:r w:rsidRPr="006B5DEF">
        <w:t xml:space="preserve"> </w:t>
      </w:r>
      <w:r w:rsidRPr="007524F9">
        <w:t>odčlenen</w:t>
      </w:r>
      <w:r>
        <w:t>ý</w:t>
      </w:r>
      <w:r w:rsidRPr="007524F9">
        <w:t xml:space="preserve">m z pozemku reg. E-KN parc.č. </w:t>
      </w:r>
      <w:r>
        <w:t xml:space="preserve">398/5 zastavaná plocha </w:t>
      </w:r>
      <w:r w:rsidRPr="007524F9">
        <w:t xml:space="preserve"> o výmere 1</w:t>
      </w:r>
      <w:r>
        <w:t>6 883</w:t>
      </w:r>
      <w:r w:rsidRPr="007524F9">
        <w:t xml:space="preserve"> m</w:t>
      </w:r>
      <w:r w:rsidRPr="007524F9">
        <w:rPr>
          <w:vertAlign w:val="superscript"/>
        </w:rPr>
        <w:t>2</w:t>
      </w:r>
      <w:r>
        <w:rPr>
          <w:vertAlign w:val="superscript"/>
        </w:rPr>
        <w:t xml:space="preserve">  </w:t>
      </w:r>
    </w:p>
    <w:p w14:paraId="24E989EE" w14:textId="01183114" w:rsidR="00F91563" w:rsidRPr="00D66042" w:rsidRDefault="0047155B" w:rsidP="002B66FA">
      <w:pPr>
        <w:pStyle w:val="Normlnywebov"/>
        <w:jc w:val="both"/>
      </w:pPr>
      <w:r>
        <w:rPr>
          <w:vertAlign w:val="superscript"/>
        </w:rPr>
        <w:t xml:space="preserve"> </w:t>
      </w:r>
      <w:r w:rsidR="00D66042" w:rsidRPr="00711182">
        <w:t xml:space="preserve">a to za kúpnu cenu vo výške </w:t>
      </w:r>
      <w:r>
        <w:t>610</w:t>
      </w:r>
      <w:r w:rsidR="00941358">
        <w:t>,</w:t>
      </w:r>
      <w:r w:rsidR="00D66042" w:rsidRPr="00711182">
        <w:t xml:space="preserve">00 </w:t>
      </w:r>
      <w:r w:rsidR="00E7544E">
        <w:t>EUR</w:t>
      </w:r>
      <w:r w:rsidR="00D66042" w:rsidRPr="00711182">
        <w:t xml:space="preserve"> za cel</w:t>
      </w:r>
      <w:r w:rsidR="00D66042">
        <w:t>ú výmeru pozemk</w:t>
      </w:r>
      <w:r>
        <w:t>ov</w:t>
      </w:r>
      <w:r w:rsidR="00D66042" w:rsidRPr="00711182">
        <w:t>.</w:t>
      </w:r>
    </w:p>
    <w:p w14:paraId="2E5D25EF" w14:textId="6F3CC204" w:rsidR="00F91563" w:rsidRPr="00F91563" w:rsidRDefault="007524F9" w:rsidP="00F91563">
      <w:pPr>
        <w:ind w:right="102"/>
        <w:jc w:val="both"/>
      </w:pPr>
      <w:r>
        <w:t xml:space="preserve">Vyššie uvedený pozemok bol vytvorený na </w:t>
      </w:r>
      <w:r w:rsidR="00F91563">
        <w:t xml:space="preserve">základe geometrického plánu č. </w:t>
      </w:r>
      <w:r w:rsidR="00941358">
        <w:t>720-</w:t>
      </w:r>
      <w:r w:rsidR="0047155B">
        <w:t>190</w:t>
      </w:r>
      <w:r w:rsidR="00941358">
        <w:t>/2023</w:t>
      </w:r>
      <w:r w:rsidR="00F91563">
        <w:t xml:space="preserve"> </w:t>
      </w:r>
      <w:r w:rsidR="00F91563" w:rsidRPr="00F91563">
        <w:t>vyhot</w:t>
      </w:r>
      <w:r w:rsidR="00914D7F">
        <w:t xml:space="preserve">oveného  </w:t>
      </w:r>
      <w:r w:rsidR="00941358">
        <w:t>f.</w:t>
      </w:r>
      <w:r w:rsidR="00D63C80">
        <w:t xml:space="preserve"> </w:t>
      </w:r>
      <w:r w:rsidR="00941358">
        <w:t xml:space="preserve">GEOTUR s.r.o. </w:t>
      </w:r>
      <w:r>
        <w:t xml:space="preserve">Ing. </w:t>
      </w:r>
      <w:r w:rsidR="00941358">
        <w:t xml:space="preserve">Richard Bunčiak </w:t>
      </w:r>
      <w:r w:rsidR="00F91563" w:rsidRPr="00F91563">
        <w:t xml:space="preserve"> IČO: </w:t>
      </w:r>
      <w:r>
        <w:t>4</w:t>
      </w:r>
      <w:r w:rsidR="00941358">
        <w:t>8 296 180</w:t>
      </w:r>
      <w:r w:rsidR="00F91563" w:rsidRPr="00F91563">
        <w:t xml:space="preserve"> zo dňa</w:t>
      </w:r>
      <w:r w:rsidR="00941358">
        <w:t xml:space="preserve"> </w:t>
      </w:r>
      <w:r w:rsidR="0047155B">
        <w:t>18.9</w:t>
      </w:r>
      <w:r w:rsidR="00941358">
        <w:t>.2023</w:t>
      </w:r>
      <w:r w:rsidR="00F91563" w:rsidRPr="00F91563">
        <w:t>, úradne overen</w:t>
      </w:r>
      <w:r w:rsidR="00D66042">
        <w:t>ého</w:t>
      </w:r>
      <w:r w:rsidR="00F91563" w:rsidRPr="00F91563">
        <w:t xml:space="preserve"> </w:t>
      </w:r>
      <w:r w:rsidR="00E7544E">
        <w:t>Okresným úradom Nové Mesto nad Váhom, katastrálnym odborom</w:t>
      </w:r>
      <w:r w:rsidR="00F91563" w:rsidRPr="00F91563">
        <w:t xml:space="preserve">, dňa </w:t>
      </w:r>
      <w:r w:rsidR="0047155B">
        <w:t>29.9.2</w:t>
      </w:r>
      <w:r w:rsidR="00941358">
        <w:t xml:space="preserve">023 </w:t>
      </w:r>
      <w:r w:rsidR="00F91563" w:rsidRPr="00F91563">
        <w:t xml:space="preserve"> pod G1</w:t>
      </w:r>
      <w:r w:rsidR="00F91563">
        <w:t> </w:t>
      </w:r>
      <w:r w:rsidR="0047155B">
        <w:t>718</w:t>
      </w:r>
      <w:r w:rsidR="00D66042">
        <w:t>/202</w:t>
      </w:r>
      <w:r w:rsidR="00941358">
        <w:t>3</w:t>
      </w:r>
      <w:r w:rsidR="00F91563" w:rsidRPr="00F91563">
        <w:t xml:space="preserve">  (ďalej len ako „geometrický plán“) </w:t>
      </w:r>
    </w:p>
    <w:p w14:paraId="46851DB0" w14:textId="77777777" w:rsidR="002B66FA" w:rsidRDefault="002B66FA" w:rsidP="002B66FA">
      <w:pPr>
        <w:widowControl w:val="0"/>
        <w:tabs>
          <w:tab w:val="left" w:pos="0"/>
          <w:tab w:val="left" w:pos="3969"/>
        </w:tabs>
        <w:ind w:hanging="340"/>
        <w:jc w:val="both"/>
      </w:pPr>
      <w:r>
        <w:t xml:space="preserve">      </w:t>
      </w:r>
    </w:p>
    <w:p w14:paraId="7BD0B6EF" w14:textId="0EEF1249" w:rsidR="00F91563" w:rsidRDefault="002B66FA" w:rsidP="002B66FA">
      <w:pPr>
        <w:widowControl w:val="0"/>
        <w:tabs>
          <w:tab w:val="left" w:pos="0"/>
          <w:tab w:val="left" w:pos="3969"/>
        </w:tabs>
        <w:ind w:hanging="340"/>
        <w:jc w:val="both"/>
      </w:pPr>
      <w:r>
        <w:tab/>
      </w:r>
      <w:r w:rsidR="00742C1D" w:rsidRPr="00D66042">
        <w:t>Kupujúci</w:t>
      </w:r>
      <w:r>
        <w:t>-</w:t>
      </w:r>
      <w:r w:rsidR="00941358">
        <w:t xml:space="preserve"> : </w:t>
      </w:r>
      <w:r w:rsidR="0047155B">
        <w:t xml:space="preserve">manželia </w:t>
      </w:r>
      <w:r w:rsidR="001C2E47">
        <w:t>Ing.</w:t>
      </w:r>
      <w:r w:rsidR="0047155B">
        <w:t xml:space="preserve"> </w:t>
      </w:r>
      <w:r w:rsidR="001C2E47">
        <w:t xml:space="preserve">Ján </w:t>
      </w:r>
      <w:r w:rsidR="0047155B">
        <w:t xml:space="preserve">Šípka </w:t>
      </w:r>
      <w:r w:rsidR="00941358">
        <w:t xml:space="preserve"> </w:t>
      </w:r>
      <w:r w:rsidR="0047155B">
        <w:t xml:space="preserve"> a</w:t>
      </w:r>
      <w:r w:rsidR="001C2E47">
        <w:t xml:space="preserve"> Ing. </w:t>
      </w:r>
      <w:r w:rsidR="0047155B">
        <w:t>Jana Šípková obaja bytom Nové Mesto nad Váhom</w:t>
      </w:r>
      <w:r w:rsidR="001C2E47">
        <w:t xml:space="preserve"> ul. Dr .I. Markoviča 2087/10</w:t>
      </w:r>
      <w:r w:rsidR="0047155B">
        <w:t xml:space="preserve"> </w:t>
      </w:r>
      <w:r w:rsidR="00742C1D" w:rsidRPr="00D66042">
        <w:t xml:space="preserve">sa na základe kúpnej zmluvy uzatvorenej s obcou </w:t>
      </w:r>
      <w:r w:rsidR="00941358">
        <w:t>Vaďovce</w:t>
      </w:r>
      <w:r w:rsidR="00742C1D" w:rsidRPr="00D66042">
        <w:t xml:space="preserve"> stan</w:t>
      </w:r>
      <w:r w:rsidR="00941358">
        <w:t>ú</w:t>
      </w:r>
      <w:r w:rsidR="00742C1D" w:rsidRPr="00D66042">
        <w:t xml:space="preserve">  </w:t>
      </w:r>
      <w:r w:rsidR="0047155B">
        <w:t xml:space="preserve">bezpodielovými </w:t>
      </w:r>
      <w:r w:rsidR="0029552E">
        <w:t>spolu</w:t>
      </w:r>
      <w:r w:rsidR="00941358">
        <w:t>vlastníkmi</w:t>
      </w:r>
      <w:r w:rsidR="00742C1D" w:rsidRPr="00D66042">
        <w:t xml:space="preserve"> pozemk</w:t>
      </w:r>
      <w:r w:rsidR="00941358">
        <w:t>ov</w:t>
      </w:r>
      <w:r w:rsidR="00742C1D" w:rsidRPr="00D66042">
        <w:t xml:space="preserve"> </w:t>
      </w:r>
      <w:r w:rsidR="00941358">
        <w:t xml:space="preserve">každý </w:t>
      </w:r>
      <w:r w:rsidR="00742C1D" w:rsidRPr="00D66042">
        <w:t>v podiele 1/</w:t>
      </w:r>
      <w:r w:rsidR="0047155B">
        <w:t>1</w:t>
      </w:r>
      <w:r w:rsidR="00742C1D" w:rsidRPr="00D66042">
        <w:t xml:space="preserve"> k celku. </w:t>
      </w:r>
    </w:p>
    <w:p w14:paraId="528E0B65" w14:textId="24A1BAB0" w:rsidR="00F91563" w:rsidRDefault="00F91563" w:rsidP="00742C1D">
      <w:pPr>
        <w:pStyle w:val="Normlnywebov"/>
      </w:pPr>
      <w:r w:rsidRPr="003D7783">
        <w:rPr>
          <w:b/>
          <w:i/>
        </w:rPr>
        <w:t>Účel  :</w:t>
      </w:r>
      <w:r w:rsidRPr="003D7783">
        <w:t xml:space="preserve">  </w:t>
      </w:r>
      <w:r w:rsidR="00D63C80">
        <w:t xml:space="preserve">zosúladenie vlastníctva pozemkov so skutočným stavom  užívania pozemkov </w:t>
      </w:r>
      <w:r w:rsidRPr="003D7783">
        <w:t xml:space="preserve"> </w:t>
      </w:r>
      <w:r w:rsidR="00D66042">
        <w:t xml:space="preserve">  </w:t>
      </w:r>
    </w:p>
    <w:p w14:paraId="7F204548" w14:textId="39B1A0EA" w:rsidR="00D63C80" w:rsidRDefault="00F91563" w:rsidP="00D63C80">
      <w:pPr>
        <w:jc w:val="both"/>
      </w:pPr>
      <w:r w:rsidRPr="00D66042">
        <w:rPr>
          <w:b/>
          <w:i/>
        </w:rPr>
        <w:t>Osobitný zreteľ</w:t>
      </w:r>
      <w:r w:rsidR="00D66042">
        <w:rPr>
          <w:b/>
          <w:i/>
        </w:rPr>
        <w:t>:</w:t>
      </w:r>
      <w:r>
        <w:t xml:space="preserve"> spočíva</w:t>
      </w:r>
      <w:r w:rsidR="00742C1D">
        <w:t xml:space="preserve"> v tom, že pozemk</w:t>
      </w:r>
      <w:r w:rsidR="0047155B">
        <w:t>y</w:t>
      </w:r>
      <w:r w:rsidR="00742C1D">
        <w:t xml:space="preserve"> slúž</w:t>
      </w:r>
      <w:r w:rsidR="00941358">
        <w:t>i</w:t>
      </w:r>
      <w:r w:rsidR="0047155B">
        <w:t>a</w:t>
      </w:r>
      <w:r w:rsidR="00941358">
        <w:t xml:space="preserve">  budúcim vlastníkom ako</w:t>
      </w:r>
      <w:r w:rsidR="00D21F66">
        <w:t xml:space="preserve"> jediný</w:t>
      </w:r>
      <w:r w:rsidR="00941358">
        <w:t xml:space="preserve"> vchod do ich </w:t>
      </w:r>
      <w:r w:rsidR="0047155B">
        <w:t>nehnuteľností - do garáží a rodinn</w:t>
      </w:r>
      <w:r w:rsidR="001C2E47">
        <w:t>ých</w:t>
      </w:r>
      <w:r w:rsidR="0047155B">
        <w:t xml:space="preserve"> dom</w:t>
      </w:r>
      <w:r w:rsidR="001C2E47">
        <w:t>ov</w:t>
      </w:r>
      <w:r w:rsidR="0047155B">
        <w:t xml:space="preserve"> Vaďovce č.</w:t>
      </w:r>
      <w:r w:rsidR="001C2E47">
        <w:t xml:space="preserve"> 249 a 250 , pričom predmetné pozemky vzhľadom k ich polohe nevyužívajú  iní občania obce.</w:t>
      </w:r>
    </w:p>
    <w:p w14:paraId="184192C3" w14:textId="77777777" w:rsidR="00D63C80" w:rsidRDefault="00D63C80" w:rsidP="00D63C80">
      <w:pPr>
        <w:jc w:val="both"/>
      </w:pPr>
    </w:p>
    <w:p w14:paraId="300C2547" w14:textId="140ED657" w:rsidR="00D66042" w:rsidRPr="00D66042" w:rsidRDefault="00D66042" w:rsidP="00D63C80">
      <w:pPr>
        <w:jc w:val="both"/>
      </w:pPr>
      <w:r w:rsidRPr="00D66042">
        <w:t>Pri rozhodovaní o predaji pozemk</w:t>
      </w:r>
      <w:r w:rsidR="00E7544E">
        <w:t>u</w:t>
      </w:r>
      <w:r w:rsidRPr="00D66042">
        <w:t xml:space="preserve"> boli  prehodnotené všeobecné zákonné povinnosti hospodárenia  s majetkom obce a verejné záujmy.</w:t>
      </w:r>
    </w:p>
    <w:p w14:paraId="5CFEE261" w14:textId="77777777" w:rsidR="00D66042" w:rsidRPr="00D66042" w:rsidRDefault="00D66042" w:rsidP="00E7544E">
      <w:pPr>
        <w:spacing w:before="100" w:beforeAutospacing="1" w:after="100" w:afterAutospacing="1"/>
        <w:jc w:val="both"/>
      </w:pPr>
      <w:r w:rsidRPr="00D66042">
        <w:t>Návrh na predaj pozemk</w:t>
      </w:r>
      <w:r w:rsidR="00E7544E">
        <w:t>u</w:t>
      </w:r>
      <w:r w:rsidRPr="00D66042">
        <w:t xml:space="preserve"> bude predložený na schválenie trojpätinovou väčšinou všetkých poslancov na nasledujúcom  zasadnutí obecného zastupiteľstva.</w:t>
      </w:r>
    </w:p>
    <w:p w14:paraId="5C55A892" w14:textId="050CD016" w:rsidR="00F91563" w:rsidRDefault="00D66042" w:rsidP="00941358">
      <w:pPr>
        <w:spacing w:before="100" w:beforeAutospacing="1" w:after="100" w:afterAutospacing="1"/>
      </w:pPr>
      <w:r w:rsidRPr="00D66042">
        <w:t>Spôsob zverejnenia: úradná tabuľa obce</w:t>
      </w:r>
      <w:r w:rsidR="002B66FA">
        <w:t xml:space="preserve">, úradná tabuľa a elektronická úradná tabuľa  na web stránke obce </w:t>
      </w:r>
    </w:p>
    <w:p w14:paraId="34858E55" w14:textId="41263F80" w:rsidR="00F91563" w:rsidRDefault="00F91563" w:rsidP="00F91563">
      <w:pPr>
        <w:jc w:val="both"/>
      </w:pPr>
      <w:r>
        <w:t>V</w:t>
      </w:r>
      <w:r w:rsidR="00D63C80">
        <w:t>o Vaďovciach</w:t>
      </w:r>
      <w:r>
        <w:t xml:space="preserve"> dňa </w:t>
      </w:r>
      <w:r w:rsidR="00EB7684">
        <w:t xml:space="preserve"> </w:t>
      </w:r>
      <w:r w:rsidR="00D63C80">
        <w:t>9.10.</w:t>
      </w:r>
      <w:r w:rsidR="007F4690">
        <w:t>202</w:t>
      </w:r>
      <w:r w:rsidR="002B66FA">
        <w:t>3</w:t>
      </w:r>
      <w:r w:rsidR="00EB7684">
        <w:tab/>
      </w:r>
      <w:r>
        <w:tab/>
      </w:r>
      <w:r>
        <w:tab/>
      </w:r>
      <w:r>
        <w:tab/>
      </w:r>
      <w:r w:rsidR="00D63C80">
        <w:t xml:space="preserve">           </w:t>
      </w:r>
      <w:r>
        <w:tab/>
      </w:r>
      <w:r w:rsidR="00D63C80">
        <w:t>Alžbeta Tuková</w:t>
      </w:r>
    </w:p>
    <w:p w14:paraId="02B218B7" w14:textId="75B3DE82" w:rsidR="00F91563" w:rsidRDefault="00F91563" w:rsidP="00F915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starostka obce </w:t>
      </w:r>
      <w:r>
        <w:tab/>
      </w:r>
    </w:p>
    <w:p w14:paraId="056AE30D" w14:textId="77777777" w:rsidR="00F91563" w:rsidRDefault="00F91563" w:rsidP="00F91563">
      <w:pPr>
        <w:jc w:val="both"/>
      </w:pPr>
    </w:p>
    <w:p w14:paraId="21A84C0D" w14:textId="62E9D312" w:rsidR="00F91563" w:rsidRDefault="00F91563" w:rsidP="00F91563">
      <w:pPr>
        <w:jc w:val="both"/>
      </w:pPr>
      <w:r>
        <w:t xml:space="preserve">Zverejnené na úradnej tabuli obce a webovej stránke obce dňa </w:t>
      </w:r>
      <w:r w:rsidR="00941358">
        <w:t xml:space="preserve"> 9.10</w:t>
      </w:r>
      <w:r w:rsidR="007F4690">
        <w:t>.202</w:t>
      </w:r>
      <w:r w:rsidR="002B66FA">
        <w:t>3</w:t>
      </w:r>
    </w:p>
    <w:p w14:paraId="507A55D4" w14:textId="77777777" w:rsidR="00F91563" w:rsidRDefault="00F91563" w:rsidP="00F91563">
      <w:pPr>
        <w:jc w:val="both"/>
      </w:pPr>
    </w:p>
    <w:p w14:paraId="003B8E52" w14:textId="77777777" w:rsidR="00F91563" w:rsidRDefault="00F91563" w:rsidP="00F91563">
      <w:pPr>
        <w:jc w:val="both"/>
      </w:pPr>
      <w:r>
        <w:t>Zvesené dňa ................................</w:t>
      </w:r>
    </w:p>
    <w:p w14:paraId="07CF8D46" w14:textId="77777777" w:rsidR="00F91563" w:rsidRDefault="00F91563" w:rsidP="00F91563">
      <w:pPr>
        <w:jc w:val="both"/>
      </w:pPr>
    </w:p>
    <w:p w14:paraId="406B73B9" w14:textId="77777777" w:rsidR="00F91563" w:rsidRDefault="00F91563" w:rsidP="00F91563">
      <w:pPr>
        <w:jc w:val="both"/>
      </w:pPr>
    </w:p>
    <w:p w14:paraId="75435863" w14:textId="77777777" w:rsidR="00F91563" w:rsidRDefault="00F91563" w:rsidP="00F91563">
      <w:pPr>
        <w:jc w:val="both"/>
      </w:pPr>
    </w:p>
    <w:p w14:paraId="446887A4" w14:textId="77777777" w:rsidR="00D41B51" w:rsidRDefault="00D41B51"/>
    <w:sectPr w:rsidR="00D41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226F"/>
    <w:multiLevelType w:val="hybridMultilevel"/>
    <w:tmpl w:val="99B41F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36FBD"/>
    <w:multiLevelType w:val="hybridMultilevel"/>
    <w:tmpl w:val="4DCE47C2"/>
    <w:lvl w:ilvl="0" w:tplc="0E02C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85492">
    <w:abstractNumId w:val="1"/>
  </w:num>
  <w:num w:numId="2" w16cid:durableId="54699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63"/>
    <w:rsid w:val="001C2E47"/>
    <w:rsid w:val="00274ED4"/>
    <w:rsid w:val="00276D2E"/>
    <w:rsid w:val="0029552E"/>
    <w:rsid w:val="002B66FA"/>
    <w:rsid w:val="002E477D"/>
    <w:rsid w:val="003D7783"/>
    <w:rsid w:val="004561CD"/>
    <w:rsid w:val="0047155B"/>
    <w:rsid w:val="005A62F0"/>
    <w:rsid w:val="006B5DEF"/>
    <w:rsid w:val="00742C1D"/>
    <w:rsid w:val="007524F9"/>
    <w:rsid w:val="007771EB"/>
    <w:rsid w:val="007F4690"/>
    <w:rsid w:val="00914D7F"/>
    <w:rsid w:val="00941358"/>
    <w:rsid w:val="00D21F66"/>
    <w:rsid w:val="00D41B51"/>
    <w:rsid w:val="00D63C80"/>
    <w:rsid w:val="00D66042"/>
    <w:rsid w:val="00DA0E2B"/>
    <w:rsid w:val="00DD5673"/>
    <w:rsid w:val="00E7544E"/>
    <w:rsid w:val="00EB7684"/>
    <w:rsid w:val="00F11CC2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490C"/>
  <w15:chartTrackingRefBased/>
  <w15:docId w15:val="{03D0AA67-FEF9-4595-8108-E84E8FB0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91563"/>
    <w:pPr>
      <w:spacing w:before="100" w:beforeAutospacing="1" w:after="100" w:afterAutospacing="1"/>
    </w:pPr>
  </w:style>
  <w:style w:type="paragraph" w:styleId="Bezriadkovania">
    <w:name w:val="No Spacing"/>
    <w:uiPriority w:val="99"/>
    <w:qFormat/>
    <w:rsid w:val="00F91563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915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razn">
    <w:name w:val="Strong"/>
    <w:basedOn w:val="Predvolenpsmoodseku"/>
    <w:uiPriority w:val="22"/>
    <w:qFormat/>
    <w:rsid w:val="00F9156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76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684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rsid w:val="007524F9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7524F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Považany</dc:creator>
  <cp:keywords/>
  <dc:description/>
  <cp:lastModifiedBy>starosta vadovce</cp:lastModifiedBy>
  <cp:revision>6</cp:revision>
  <cp:lastPrinted>2023-04-21T13:49:00Z</cp:lastPrinted>
  <dcterms:created xsi:type="dcterms:W3CDTF">2023-10-09T15:09:00Z</dcterms:created>
  <dcterms:modified xsi:type="dcterms:W3CDTF">2023-10-09T15:47:00Z</dcterms:modified>
</cp:coreProperties>
</file>